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05C7" w14:textId="19B87AE5" w:rsidR="002E52E9" w:rsidRPr="00660B58" w:rsidRDefault="00660B58" w:rsidP="00660B58">
      <w:pPr>
        <w:jc w:val="center"/>
        <w:rPr>
          <w:b/>
          <w:bCs/>
          <w:sz w:val="28"/>
          <w:szCs w:val="28"/>
        </w:rPr>
      </w:pPr>
      <w:r w:rsidRPr="00660B58">
        <w:rPr>
          <w:b/>
          <w:bCs/>
          <w:sz w:val="28"/>
          <w:szCs w:val="28"/>
        </w:rPr>
        <w:t>ULOTKA DLA PACJENTÓW PROGRAM PROFILAKTYKI CHOORÓB UKŁADU KRĄŻENIA</w:t>
      </w:r>
    </w:p>
    <w:p w14:paraId="554F5C70" w14:textId="609A05D5" w:rsidR="00660B58" w:rsidRPr="00660B58" w:rsidRDefault="00660B58" w:rsidP="00660B58">
      <w:pPr>
        <w:jc w:val="center"/>
        <w:rPr>
          <w:b/>
          <w:bCs/>
          <w:sz w:val="28"/>
          <w:szCs w:val="28"/>
        </w:rPr>
      </w:pPr>
    </w:p>
    <w:p w14:paraId="524399C3" w14:textId="77777777" w:rsidR="00660B58" w:rsidRPr="00660B58" w:rsidRDefault="00660B58" w:rsidP="00660B58">
      <w:pPr>
        <w:pStyle w:val="NormalnyWeb"/>
        <w:jc w:val="both"/>
      </w:pPr>
      <w:r w:rsidRPr="00660B58">
        <w:t>Choroby układu krążenia to główna przyczyna zgonów w Polsce i na świecie. Zmiana stylu życia oraz wczesna diagnostyka mogą odwrócić ten niekorzystny trend</w:t>
      </w:r>
    </w:p>
    <w:p w14:paraId="066EA822" w14:textId="77777777" w:rsidR="00660B58" w:rsidRPr="00660B58" w:rsidRDefault="00660B58" w:rsidP="00660B58">
      <w:pPr>
        <w:pStyle w:val="NormalnyWeb"/>
        <w:jc w:val="both"/>
      </w:pPr>
      <w:r w:rsidRPr="00660B58">
        <w:t xml:space="preserve">Mimo coraz lepszej diagnostyki i nowocześniejszych metod leczenia umieralność w Polsce </w:t>
      </w:r>
      <w:r w:rsidRPr="00660B58">
        <w:br/>
        <w:t xml:space="preserve">z powodu chorób układu krążenia należy do najwyższych w Europie. Na ich rozwój wpływa wiele czynników związanych ze współczesnym stylem życia, m.in.: nieodpowiednia dieta, palenie tytoniu i picie alkoholu, stres czy brak lub niewystarczająca ilość aktywności fizycznej. Długotrwałe narażenie na te czynniki może prowadzić do licznych zaburzeń, </w:t>
      </w:r>
      <w:r w:rsidRPr="00660B58">
        <w:br/>
        <w:t xml:space="preserve">m.in.: </w:t>
      </w:r>
      <w:proofErr w:type="spellStart"/>
      <w:r w:rsidRPr="00660B58">
        <w:t>dyslipidemii</w:t>
      </w:r>
      <w:proofErr w:type="spellEnd"/>
      <w:r w:rsidRPr="00660B58">
        <w:t>, otyłości, cukrzycy czy nadciśnienia tętniczego krwi. Tylko przez wyeliminowanie niewłaściwych nawyków, możemy w dużym stopniu zminimalizować ryzyko zachorowania.</w:t>
      </w:r>
    </w:p>
    <w:p w14:paraId="5E34CF1B" w14:textId="448291F3" w:rsidR="00660B58" w:rsidRDefault="00660B58" w:rsidP="00660B58">
      <w:pPr>
        <w:pStyle w:val="NormalnyWeb"/>
      </w:pPr>
      <w:r w:rsidRPr="00660B58">
        <w:t>Dla osób szczególnie narażonych na choroby układu krążenia został opracowany Program Profilaktyki Chorób Układu Krążenia (</w:t>
      </w:r>
      <w:r w:rsidRPr="00660B58">
        <w:rPr>
          <w:rStyle w:val="caps"/>
        </w:rPr>
        <w:t>CHUK</w:t>
      </w:r>
      <w:r w:rsidRPr="00660B58">
        <w:t>), który ma na celu podniesienie wiedzy i świadomości pacjentów na temat chorób układu krążenia i zdrowego stylu życia, ale przede wszystkim zmniejszenie o 20 proc. zachorowalności i umieralności Polaków z powodu chorób układu krążenia.</w:t>
      </w:r>
    </w:p>
    <w:p w14:paraId="6025FAB5" w14:textId="733E2FE8" w:rsidR="00660B58" w:rsidRPr="00660B58" w:rsidRDefault="00660B58" w:rsidP="00660B58">
      <w:pPr>
        <w:pStyle w:val="NormalnyWeb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660B58">
        <w:rPr>
          <w:b/>
          <w:bCs/>
          <w:sz w:val="28"/>
          <w:szCs w:val="28"/>
          <w:u w:val="single"/>
        </w:rPr>
        <w:t>Czy program jest dla Ciebie?</w:t>
      </w:r>
    </w:p>
    <w:p w14:paraId="598A5337" w14:textId="77777777" w:rsidR="00660B58" w:rsidRPr="00660B58" w:rsidRDefault="00660B58" w:rsidP="00660B58">
      <w:pPr>
        <w:pStyle w:val="NormalnyWeb"/>
        <w:spacing w:before="0" w:beforeAutospacing="0" w:after="0" w:afterAutospacing="0"/>
      </w:pPr>
      <w:r w:rsidRPr="00660B58">
        <w:t>Tak, jeżeli:</w:t>
      </w:r>
    </w:p>
    <w:p w14:paraId="2AA741F8" w14:textId="0AC4D698" w:rsidR="00660B58" w:rsidRDefault="00660B58" w:rsidP="00660B58">
      <w:pPr>
        <w:pStyle w:val="NormalnyWeb"/>
        <w:spacing w:before="0" w:beforeAutospacing="0" w:after="0" w:afterAutospacing="0"/>
      </w:pPr>
      <w:r w:rsidRPr="00660B58">
        <w:t>jesteś w wieku od 35 do 65 lat i dotychczas nie rozpoznano u Ciebie choroby układu krążenia oraz nie korzystałeś w ciągu ostatnich 5 lat z badań w ramach programu profilaktyki chorób układu krążenia (</w:t>
      </w:r>
      <w:r w:rsidRPr="00660B58">
        <w:rPr>
          <w:rStyle w:val="caps"/>
        </w:rPr>
        <w:t>CHUK</w:t>
      </w:r>
      <w:r w:rsidRPr="00660B58">
        <w:t>), również u innego świadczeniodawcy.</w:t>
      </w:r>
    </w:p>
    <w:p w14:paraId="3C6943EF" w14:textId="39F3657E" w:rsidR="00660B58" w:rsidRDefault="00660B58" w:rsidP="00660B58">
      <w:pPr>
        <w:pStyle w:val="NormalnyWeb"/>
        <w:spacing w:before="0" w:beforeAutospacing="0" w:after="0" w:afterAutospacing="0"/>
      </w:pPr>
    </w:p>
    <w:p w14:paraId="4989675E" w14:textId="5AA7B924" w:rsidR="00660B58" w:rsidRPr="00660B58" w:rsidRDefault="00660B58" w:rsidP="00660B58">
      <w:pPr>
        <w:pStyle w:val="NormalnyWeb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660B58">
        <w:rPr>
          <w:b/>
          <w:bCs/>
          <w:sz w:val="28"/>
          <w:szCs w:val="28"/>
          <w:u w:val="single"/>
        </w:rPr>
        <w:t>Cel programu:</w:t>
      </w:r>
    </w:p>
    <w:p w14:paraId="5CC1492A" w14:textId="77777777" w:rsidR="00660B58" w:rsidRPr="00660B58" w:rsidRDefault="00660B58" w:rsidP="00660B58">
      <w:pPr>
        <w:numPr>
          <w:ilvl w:val="0"/>
          <w:numId w:val="2"/>
        </w:numPr>
        <w:jc w:val="left"/>
      </w:pPr>
      <w:r w:rsidRPr="00660B58">
        <w:t>obniżenie o ok. 20 % zachorowalności i umieralności z powodu chorób układu krążenia osób objętych programem dzięki wczesnemu wykrywaniu i redukcji występowania i natężenia czynników ryzyka</w:t>
      </w:r>
    </w:p>
    <w:p w14:paraId="7E20AE4A" w14:textId="77777777" w:rsidR="00660B58" w:rsidRPr="00660B58" w:rsidRDefault="00660B58" w:rsidP="00660B58">
      <w:pPr>
        <w:numPr>
          <w:ilvl w:val="0"/>
          <w:numId w:val="2"/>
        </w:numPr>
        <w:jc w:val="left"/>
      </w:pPr>
      <w:r w:rsidRPr="00660B58">
        <w:t>zwiększenie wykrywalności i skuteczności leczenia chorób układu krążenia (</w:t>
      </w:r>
      <w:r w:rsidRPr="00660B58">
        <w:rPr>
          <w:rStyle w:val="caps"/>
        </w:rPr>
        <w:t>CHUK</w:t>
      </w:r>
      <w:r w:rsidRPr="00660B58">
        <w:t>)</w:t>
      </w:r>
    </w:p>
    <w:p w14:paraId="46CB4B83" w14:textId="77777777" w:rsidR="00660B58" w:rsidRPr="00660B58" w:rsidRDefault="00660B58" w:rsidP="00660B58">
      <w:pPr>
        <w:numPr>
          <w:ilvl w:val="0"/>
          <w:numId w:val="2"/>
        </w:numPr>
        <w:jc w:val="left"/>
      </w:pPr>
      <w:r w:rsidRPr="00660B58">
        <w:t xml:space="preserve">wczesna identyfikacja osób z podwyższonym ryzykiem </w:t>
      </w:r>
      <w:r w:rsidRPr="00660B58">
        <w:rPr>
          <w:rStyle w:val="caps"/>
        </w:rPr>
        <w:t>CHUK</w:t>
      </w:r>
    </w:p>
    <w:p w14:paraId="001CB989" w14:textId="21766566" w:rsidR="00660B58" w:rsidRDefault="00660B58" w:rsidP="00660B58">
      <w:pPr>
        <w:numPr>
          <w:ilvl w:val="0"/>
          <w:numId w:val="2"/>
        </w:numPr>
        <w:jc w:val="left"/>
      </w:pPr>
      <w:r w:rsidRPr="00660B58">
        <w:t>promocja zdrowego stylu życia, czyli niepalenia, prawidłowego odżywiania się oraz  aktywności fizycznej.</w:t>
      </w:r>
    </w:p>
    <w:p w14:paraId="561CBC97" w14:textId="77777777" w:rsidR="00660B58" w:rsidRDefault="00660B58" w:rsidP="00660B58">
      <w:pPr>
        <w:ind w:left="720"/>
        <w:jc w:val="left"/>
      </w:pPr>
    </w:p>
    <w:p w14:paraId="31ED2624" w14:textId="6D0AAD0E" w:rsidR="00660B58" w:rsidRPr="00660B58" w:rsidRDefault="00660B58" w:rsidP="00660B58">
      <w:pPr>
        <w:jc w:val="left"/>
        <w:rPr>
          <w:b/>
          <w:bCs/>
          <w:sz w:val="28"/>
          <w:szCs w:val="28"/>
          <w:u w:val="single"/>
        </w:rPr>
      </w:pPr>
      <w:r w:rsidRPr="00660B58">
        <w:rPr>
          <w:b/>
          <w:bCs/>
          <w:sz w:val="28"/>
          <w:szCs w:val="28"/>
          <w:u w:val="single"/>
        </w:rPr>
        <w:t>Kto realizuje program?</w:t>
      </w:r>
    </w:p>
    <w:p w14:paraId="311FF54A" w14:textId="3211EF1A" w:rsidR="00660B58" w:rsidRDefault="00660B58" w:rsidP="00660B58">
      <w:pPr>
        <w:pStyle w:val="NormalnyWeb"/>
        <w:spacing w:before="0" w:beforeAutospacing="0" w:after="0" w:afterAutospacing="0"/>
      </w:pPr>
      <w:r w:rsidRPr="00660B58">
        <w:t>Program jest realizowany przez lekarza lub pielęgniarkę podstawowej opieki zdrowotnej</w:t>
      </w:r>
      <w:r>
        <w:t xml:space="preserve"> do której jesteś zadeklarowany.</w:t>
      </w:r>
    </w:p>
    <w:p w14:paraId="750E7C67" w14:textId="045FF4CD" w:rsidR="00660B58" w:rsidRDefault="00660B58" w:rsidP="00660B58">
      <w:pPr>
        <w:pStyle w:val="NormalnyWeb"/>
        <w:spacing w:before="0" w:beforeAutospacing="0" w:after="0" w:afterAutospacing="0"/>
      </w:pPr>
      <w:r>
        <w:t>Jak się zgłosić?</w:t>
      </w:r>
    </w:p>
    <w:p w14:paraId="4E28933E" w14:textId="52C7D653" w:rsidR="00660B58" w:rsidRDefault="00660B58" w:rsidP="00660B58">
      <w:pPr>
        <w:pStyle w:val="NormalnyWeb"/>
        <w:spacing w:before="0" w:beforeAutospacing="0" w:after="0" w:afterAutospacing="0"/>
      </w:pPr>
      <w:r w:rsidRPr="00660B58">
        <w:t>Świadczenia w ramach programu udzielane są bez skierowania. Wystarczy zgłosić się do swojego lekarza pierwszego kontaktu.</w:t>
      </w:r>
    </w:p>
    <w:p w14:paraId="11A898A1" w14:textId="77777777" w:rsidR="00660B58" w:rsidRDefault="00660B58" w:rsidP="00660B58">
      <w:pPr>
        <w:pStyle w:val="NormalnyWeb"/>
        <w:spacing w:before="0" w:beforeAutospacing="0" w:after="0" w:afterAutospacing="0"/>
      </w:pPr>
    </w:p>
    <w:p w14:paraId="57761D1F" w14:textId="209866B3" w:rsidR="00660B58" w:rsidRPr="00660B58" w:rsidRDefault="00660B58" w:rsidP="00660B58">
      <w:pPr>
        <w:pStyle w:val="NormalnyWeb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660B58">
        <w:rPr>
          <w:b/>
          <w:bCs/>
          <w:sz w:val="28"/>
          <w:szCs w:val="28"/>
          <w:u w:val="single"/>
        </w:rPr>
        <w:t>Co Cię czeka w ramach programu?</w:t>
      </w:r>
    </w:p>
    <w:p w14:paraId="3D86A1F0" w14:textId="70CBBABD" w:rsidR="00660B58" w:rsidRPr="00660B58" w:rsidRDefault="00660B58" w:rsidP="00660B58">
      <w:pPr>
        <w:pStyle w:val="NormalnyWeb"/>
        <w:spacing w:before="0" w:beforeAutospacing="0" w:after="0" w:afterAutospacing="0"/>
      </w:pPr>
      <w:r w:rsidRPr="00660B58">
        <w:t xml:space="preserve">Lekarz lub pielęgniarka przeprowadzi z Tobą wywiad i skieruje Cię na badania (pomiar ciśnienia tętniczego krwi oraz badania biochemiczne). Na ich podstawie </w:t>
      </w:r>
      <w:r>
        <w:t xml:space="preserve">pielęgniarka lub </w:t>
      </w:r>
      <w:r w:rsidRPr="00660B58">
        <w:t>lekarz dokona oceny ryzyka wystąpienia chorób układu krążenia oraz wskaże, w zależności od potrzeb, dalsze zalecenia:</w:t>
      </w:r>
    </w:p>
    <w:p w14:paraId="70FF4016" w14:textId="77777777" w:rsidR="00660B58" w:rsidRPr="00660B58" w:rsidRDefault="00660B58" w:rsidP="00660B58">
      <w:pPr>
        <w:numPr>
          <w:ilvl w:val="0"/>
          <w:numId w:val="3"/>
        </w:numPr>
        <w:spacing w:before="100" w:beforeAutospacing="1" w:after="100" w:afterAutospacing="1"/>
        <w:jc w:val="left"/>
      </w:pPr>
      <w:r w:rsidRPr="00660B58">
        <w:lastRenderedPageBreak/>
        <w:t>ponownego badania za 5 lat</w:t>
      </w:r>
    </w:p>
    <w:p w14:paraId="0B4A8C46" w14:textId="77777777" w:rsidR="00660B58" w:rsidRPr="00660B58" w:rsidRDefault="00660B58" w:rsidP="00660B58">
      <w:pPr>
        <w:numPr>
          <w:ilvl w:val="0"/>
          <w:numId w:val="3"/>
        </w:numPr>
        <w:spacing w:before="100" w:beforeAutospacing="1" w:after="100" w:afterAutospacing="1"/>
        <w:jc w:val="left"/>
      </w:pPr>
      <w:r w:rsidRPr="00660B58">
        <w:t>edukacji zdrowotnej i ponownego badania za 5 lat</w:t>
      </w:r>
    </w:p>
    <w:p w14:paraId="45F40BB5" w14:textId="77777777" w:rsidR="00660B58" w:rsidRPr="00660B58" w:rsidRDefault="00660B58" w:rsidP="00660B58">
      <w:pPr>
        <w:numPr>
          <w:ilvl w:val="0"/>
          <w:numId w:val="3"/>
        </w:numPr>
        <w:spacing w:before="100" w:beforeAutospacing="1" w:after="100" w:afterAutospacing="1"/>
        <w:jc w:val="left"/>
      </w:pPr>
      <w:r w:rsidRPr="00660B58">
        <w:t xml:space="preserve">pozostawienia pacjenta pod kontrolą lekarza </w:t>
      </w:r>
      <w:r w:rsidRPr="00660B58">
        <w:rPr>
          <w:rStyle w:val="caps"/>
        </w:rPr>
        <w:t>POZ</w:t>
      </w:r>
      <w:r w:rsidRPr="00660B58">
        <w:t xml:space="preserve"> poza programem</w:t>
      </w:r>
    </w:p>
    <w:p w14:paraId="3E71F406" w14:textId="56DCAF79" w:rsidR="00660B58" w:rsidRDefault="00660B58" w:rsidP="00660B58">
      <w:pPr>
        <w:numPr>
          <w:ilvl w:val="0"/>
          <w:numId w:val="3"/>
        </w:numPr>
        <w:spacing w:before="100" w:beforeAutospacing="1" w:after="100" w:afterAutospacing="1"/>
        <w:jc w:val="left"/>
      </w:pPr>
      <w:r w:rsidRPr="00660B58">
        <w:t>skierowania na dalsze leczenie do specjalisty.</w:t>
      </w:r>
    </w:p>
    <w:p w14:paraId="6B449CCE" w14:textId="3ED85667" w:rsidR="00660B58" w:rsidRPr="00660B58" w:rsidRDefault="00660B58" w:rsidP="00660B58">
      <w:pPr>
        <w:spacing w:before="100" w:beforeAutospacing="1" w:after="100" w:afterAutospacing="1"/>
        <w:jc w:val="lef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Jak</w:t>
      </w:r>
      <w:r w:rsidRPr="00660B58">
        <w:rPr>
          <w:b/>
          <w:bCs/>
          <w:sz w:val="28"/>
          <w:szCs w:val="28"/>
          <w:u w:val="single"/>
        </w:rPr>
        <w:t xml:space="preserve"> się zapisać?</w:t>
      </w:r>
    </w:p>
    <w:p w14:paraId="2C79B8E3" w14:textId="2C55B013" w:rsidR="00660B58" w:rsidRDefault="00660B58" w:rsidP="00660B58">
      <w:pPr>
        <w:pStyle w:val="NormalnyWeb"/>
      </w:pPr>
      <w:r w:rsidRPr="00660B58">
        <w:t>Żeby wziąć udział w programie, wystarczy, że zgłosisz taki zamiar swojemu lekarzowi pierwszego kontaktu lub pielęgniarce.</w:t>
      </w:r>
      <w:r>
        <w:t xml:space="preserve"> Bliższe szczegóły w rejestracji WSPL SP ZOZ </w:t>
      </w:r>
      <w:r>
        <w:br/>
        <w:t>w Rzeszowie gdzie zostanie uzgodniony termin wizyty.</w:t>
      </w:r>
    </w:p>
    <w:p w14:paraId="372AD444" w14:textId="4FB0EE33" w:rsidR="00660B58" w:rsidRPr="00660B58" w:rsidRDefault="00660B58" w:rsidP="00660B58">
      <w:pPr>
        <w:pStyle w:val="NormalnyWeb"/>
        <w:rPr>
          <w:b/>
          <w:bCs/>
          <w:sz w:val="28"/>
          <w:szCs w:val="28"/>
          <w:u w:val="single"/>
        </w:rPr>
      </w:pPr>
      <w:r w:rsidRPr="00660B58">
        <w:rPr>
          <w:b/>
          <w:bCs/>
          <w:sz w:val="28"/>
          <w:szCs w:val="28"/>
          <w:u w:val="single"/>
        </w:rPr>
        <w:t>Co przygotować?</w:t>
      </w:r>
    </w:p>
    <w:p w14:paraId="715EC3D2" w14:textId="033AEDAC" w:rsidR="00660B58" w:rsidRDefault="00660B58" w:rsidP="00660B58">
      <w:pPr>
        <w:pStyle w:val="NormalnyWeb"/>
      </w:pPr>
      <w:r w:rsidRPr="00660B58">
        <w:t>Na wizytę</w:t>
      </w:r>
      <w:r>
        <w:t xml:space="preserve"> </w:t>
      </w:r>
      <w:r w:rsidRPr="00660B58">
        <w:t xml:space="preserve"> </w:t>
      </w:r>
      <w:r>
        <w:t>przyjdź na czczo, we</w:t>
      </w:r>
      <w:r w:rsidRPr="00660B58">
        <w:t>ź ze sobą jedynie dokument tożsamości</w:t>
      </w:r>
      <w:r>
        <w:t>.</w:t>
      </w:r>
    </w:p>
    <w:p w14:paraId="06BC83AE" w14:textId="6D067898" w:rsidR="00660B58" w:rsidRPr="00660B58" w:rsidRDefault="00660B58" w:rsidP="00660B58">
      <w:pPr>
        <w:pStyle w:val="NormalnyWeb"/>
        <w:rPr>
          <w:b/>
          <w:bCs/>
          <w:sz w:val="28"/>
          <w:szCs w:val="28"/>
          <w:u w:val="single"/>
        </w:rPr>
      </w:pPr>
      <w:r w:rsidRPr="00660B58">
        <w:rPr>
          <w:b/>
          <w:bCs/>
          <w:sz w:val="28"/>
          <w:szCs w:val="28"/>
          <w:u w:val="single"/>
        </w:rPr>
        <w:t>Co zyskasz?</w:t>
      </w:r>
    </w:p>
    <w:p w14:paraId="0FDEB1B8" w14:textId="65E6D689" w:rsidR="00660B58" w:rsidRPr="00660B58" w:rsidRDefault="00660B58" w:rsidP="00660B58">
      <w:pPr>
        <w:rPr>
          <w:b/>
          <w:bCs/>
          <w:sz w:val="28"/>
          <w:szCs w:val="28"/>
        </w:rPr>
      </w:pPr>
      <w:r w:rsidRPr="00660B58">
        <w:t>Podniesiesz swoją wiedzę na temat chorób układu krążenia oraz zdrowego stylu życia, a jeżeli zostaniesz zakwalifikowany do grupy podwyższonego ryzyka, będziesz miał szansę na wczesne wykrycie choroby i zapewnione skuteczne leczenie specjalistyczne.  </w:t>
      </w:r>
    </w:p>
    <w:sectPr w:rsidR="00660B58" w:rsidRPr="00660B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E1247" w14:textId="77777777" w:rsidR="00660B58" w:rsidRDefault="00660B58" w:rsidP="00660B58">
      <w:r>
        <w:separator/>
      </w:r>
    </w:p>
  </w:endnote>
  <w:endnote w:type="continuationSeparator" w:id="0">
    <w:p w14:paraId="1A9C572F" w14:textId="77777777" w:rsidR="00660B58" w:rsidRDefault="00660B58" w:rsidP="0066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88647" w14:textId="77777777" w:rsidR="00660B58" w:rsidRDefault="00660B58" w:rsidP="00660B58">
      <w:r>
        <w:separator/>
      </w:r>
    </w:p>
  </w:footnote>
  <w:footnote w:type="continuationSeparator" w:id="0">
    <w:p w14:paraId="554420D3" w14:textId="77777777" w:rsidR="00660B58" w:rsidRDefault="00660B58" w:rsidP="00660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22DB7" w14:textId="5860651E" w:rsidR="00660B58" w:rsidRPr="00660B58" w:rsidRDefault="00660B58" w:rsidP="00660B58">
    <w:pPr>
      <w:pStyle w:val="Nagwek"/>
      <w:jc w:val="right"/>
      <w:rPr>
        <w:b/>
        <w:bCs/>
        <w:sz w:val="20"/>
        <w:szCs w:val="20"/>
      </w:rPr>
    </w:pPr>
    <w:r w:rsidRPr="00660B58">
      <w:rPr>
        <w:b/>
        <w:bCs/>
        <w:sz w:val="20"/>
        <w:szCs w:val="20"/>
      </w:rPr>
      <w:t>WO 11.2 Załącznik 11.2.2.2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86C45"/>
    <w:multiLevelType w:val="multilevel"/>
    <w:tmpl w:val="AEEAD4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gwny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7A64292D"/>
    <w:multiLevelType w:val="multilevel"/>
    <w:tmpl w:val="BCC4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901AE3"/>
    <w:multiLevelType w:val="multilevel"/>
    <w:tmpl w:val="54CE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967047">
    <w:abstractNumId w:val="0"/>
  </w:num>
  <w:num w:numId="2" w16cid:durableId="1252203369">
    <w:abstractNumId w:val="2"/>
  </w:num>
  <w:num w:numId="3" w16cid:durableId="1271203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66"/>
    <w:rsid w:val="00170E7F"/>
    <w:rsid w:val="002E52E9"/>
    <w:rsid w:val="004053F2"/>
    <w:rsid w:val="00660B58"/>
    <w:rsid w:val="007C0E66"/>
    <w:rsid w:val="00E307B6"/>
    <w:rsid w:val="00E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42B3E"/>
  <w15:chartTrackingRefBased/>
  <w15:docId w15:val="{7F1B3E1F-23C8-4D73-B7A2-5B5366D8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3F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0B58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ny">
    <w:name w:val="główny"/>
    <w:basedOn w:val="Akapitzlist"/>
    <w:qFormat/>
    <w:rsid w:val="00E307B6"/>
    <w:pPr>
      <w:numPr>
        <w:ilvl w:val="1"/>
        <w:numId w:val="1"/>
      </w:numPr>
      <w:spacing w:line="276" w:lineRule="auto"/>
    </w:pPr>
    <w:rPr>
      <w:rFonts w:eastAsia="Calibri"/>
      <w:sz w:val="22"/>
    </w:rPr>
  </w:style>
  <w:style w:type="paragraph" w:styleId="Akapitzlist">
    <w:name w:val="List Paragraph"/>
    <w:basedOn w:val="Normalny"/>
    <w:uiPriority w:val="34"/>
    <w:qFormat/>
    <w:rsid w:val="00E307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0B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B5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B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B5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0B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unhideWhenUsed/>
    <w:rsid w:val="00660B58"/>
    <w:pPr>
      <w:spacing w:before="100" w:beforeAutospacing="1" w:after="100" w:afterAutospacing="1"/>
      <w:jc w:val="left"/>
    </w:pPr>
  </w:style>
  <w:style w:type="character" w:customStyle="1" w:styleId="caps">
    <w:name w:val="caps"/>
    <w:basedOn w:val="Domylnaczcionkaakapitu"/>
    <w:rsid w:val="00660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Lassota</dc:creator>
  <cp:keywords/>
  <dc:description/>
  <cp:lastModifiedBy>Katarzyna Lassota</cp:lastModifiedBy>
  <cp:revision>2</cp:revision>
  <dcterms:created xsi:type="dcterms:W3CDTF">2023-01-22T22:17:00Z</dcterms:created>
  <dcterms:modified xsi:type="dcterms:W3CDTF">2023-01-22T22:32:00Z</dcterms:modified>
</cp:coreProperties>
</file>